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F853A" w14:textId="77777777" w:rsidR="00033157" w:rsidRDefault="00033157" w:rsidP="0011229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6"/>
          <w:szCs w:val="26"/>
        </w:rPr>
      </w:pPr>
      <w:bookmarkStart w:id="0" w:name="_GoBack"/>
      <w:bookmarkEnd w:id="0"/>
    </w:p>
    <w:sdt>
      <w:sdtPr>
        <w:rPr>
          <w:rFonts w:ascii="Arial" w:hAnsi="Arial" w:cs="Arial"/>
          <w:b/>
          <w:color w:val="000000"/>
          <w:sz w:val="28"/>
          <w:szCs w:val="28"/>
        </w:rPr>
        <w:id w:val="1718704594"/>
        <w:placeholder>
          <w:docPart w:val="DefaultPlaceholder_1082065158"/>
        </w:placeholder>
      </w:sdtPr>
      <w:sdtEndPr/>
      <w:sdtContent>
        <w:sdt>
          <w:sdtPr>
            <w:rPr>
              <w:rFonts w:ascii="Arial" w:hAnsi="Arial" w:cs="Arial"/>
              <w:b/>
              <w:color w:val="000000"/>
              <w:sz w:val="28"/>
              <w:szCs w:val="28"/>
            </w:rPr>
            <w:id w:val="1797103119"/>
            <w:lock w:val="sdtContentLocked"/>
            <w:placeholder>
              <w:docPart w:val="DefaultPlaceholder_1082065158"/>
            </w:placeholder>
          </w:sdtPr>
          <w:sdtEndPr/>
          <w:sdtContent>
            <w:p w14:paraId="22038F53" w14:textId="1877589C" w:rsidR="00112299" w:rsidRDefault="007B4DCB" w:rsidP="00112299">
              <w:pPr>
                <w:pStyle w:val="NormalWeb"/>
                <w:spacing w:before="0" w:beforeAutospacing="0" w:after="0" w:afterAutospacing="0"/>
                <w:jc w:val="center"/>
                <w:rPr>
                  <w:rFonts w:ascii="Arial" w:hAnsi="Arial" w:cs="Arial"/>
                  <w:b/>
                  <w:color w:val="000000"/>
                  <w:sz w:val="28"/>
                  <w:szCs w:val="28"/>
                </w:rPr>
              </w:pPr>
              <w:r w:rsidRPr="00112299">
                <w:rPr>
                  <w:rFonts w:ascii="Arial" w:hAnsi="Arial" w:cs="Arial"/>
                  <w:b/>
                  <w:color w:val="000000"/>
                  <w:sz w:val="28"/>
                  <w:szCs w:val="28"/>
                </w:rPr>
                <w:t>SUBMI</w:t>
              </w:r>
              <w:r w:rsidR="008F4992" w:rsidRPr="00112299">
                <w:rPr>
                  <w:rFonts w:ascii="Arial" w:hAnsi="Arial" w:cs="Arial"/>
                  <w:b/>
                  <w:color w:val="000000"/>
                  <w:sz w:val="28"/>
                  <w:szCs w:val="28"/>
                </w:rPr>
                <w:t>T</w:t>
              </w:r>
              <w:r w:rsidRPr="00112299">
                <w:rPr>
                  <w:rFonts w:ascii="Arial" w:hAnsi="Arial" w:cs="Arial"/>
                  <w:b/>
                  <w:color w:val="000000"/>
                  <w:sz w:val="28"/>
                  <w:szCs w:val="28"/>
                </w:rPr>
                <w:t>TING</w:t>
              </w:r>
              <w:r w:rsidR="00BB5D70" w:rsidRPr="00112299">
                <w:rPr>
                  <w:rFonts w:ascii="Arial" w:hAnsi="Arial" w:cs="Arial"/>
                  <w:b/>
                  <w:color w:val="000000"/>
                  <w:sz w:val="28"/>
                  <w:szCs w:val="28"/>
                </w:rPr>
                <w:t xml:space="preserve"> EVIDENCE TO A </w:t>
              </w:r>
              <w:r w:rsidR="00112299" w:rsidRPr="00112299">
                <w:rPr>
                  <w:rFonts w:ascii="Arial" w:hAnsi="Arial" w:cs="Arial"/>
                  <w:b/>
                  <w:color w:val="000000"/>
                  <w:sz w:val="28"/>
                  <w:szCs w:val="28"/>
                </w:rPr>
                <w:t xml:space="preserve">SCOTTISH PARLIAMENT </w:t>
              </w:r>
              <w:r w:rsidR="00BB5D70" w:rsidRPr="00112299">
                <w:rPr>
                  <w:rFonts w:ascii="Arial" w:hAnsi="Arial" w:cs="Arial"/>
                  <w:b/>
                  <w:color w:val="000000"/>
                  <w:sz w:val="28"/>
                  <w:szCs w:val="28"/>
                </w:rPr>
                <w:t>COMMITTEE</w:t>
              </w:r>
            </w:p>
            <w:p w14:paraId="1A58F48B" w14:textId="77777777" w:rsidR="00112299" w:rsidRPr="00112299" w:rsidRDefault="00112299" w:rsidP="00112299">
              <w:pPr>
                <w:pStyle w:val="NormalWeb"/>
                <w:spacing w:before="0" w:beforeAutospacing="0" w:after="0" w:afterAutospacing="0"/>
                <w:jc w:val="center"/>
                <w:rPr>
                  <w:rFonts w:ascii="Arial" w:hAnsi="Arial" w:cs="Arial"/>
                  <w:b/>
                  <w:color w:val="000000"/>
                  <w:sz w:val="28"/>
                  <w:szCs w:val="28"/>
                </w:rPr>
              </w:pPr>
            </w:p>
            <w:p w14:paraId="4F62267E" w14:textId="2E554651" w:rsidR="00DC4BAC" w:rsidRDefault="00DC4BAC" w:rsidP="00112299">
              <w:pPr>
                <w:pStyle w:val="NormalWeb"/>
                <w:spacing w:before="0" w:beforeAutospacing="0" w:after="0" w:afterAutospacing="0"/>
                <w:jc w:val="center"/>
                <w:rPr>
                  <w:rFonts w:ascii="Arial" w:hAnsi="Arial" w:cs="Arial"/>
                  <w:b/>
                  <w:color w:val="000000"/>
                  <w:sz w:val="28"/>
                  <w:szCs w:val="28"/>
                </w:rPr>
              </w:pPr>
              <w:r w:rsidRPr="00112299">
                <w:rPr>
                  <w:rFonts w:ascii="Arial" w:hAnsi="Arial" w:cs="Arial"/>
                  <w:b/>
                  <w:color w:val="000000"/>
                  <w:sz w:val="28"/>
                  <w:szCs w:val="28"/>
                </w:rPr>
                <w:t>DATA PROTECTION FORM</w:t>
              </w:r>
            </w:p>
          </w:sdtContent>
        </w:sdt>
        <w:p w14:paraId="77B22369" w14:textId="797A4ADA" w:rsidR="00BC52B4" w:rsidRPr="00112299" w:rsidRDefault="00D12631" w:rsidP="00112299">
          <w:pPr>
            <w:pStyle w:val="NormalWeb"/>
            <w:spacing w:before="0" w:beforeAutospacing="0" w:after="0" w:afterAutospacing="0"/>
            <w:jc w:val="center"/>
            <w:rPr>
              <w:rFonts w:ascii="Arial" w:hAnsi="Arial" w:cs="Arial"/>
              <w:b/>
              <w:color w:val="000000"/>
              <w:sz w:val="28"/>
              <w:szCs w:val="28"/>
            </w:rPr>
          </w:pPr>
        </w:p>
      </w:sdtContent>
    </w:sdt>
    <w:p w14:paraId="30103980" w14:textId="77777777" w:rsidR="00112299" w:rsidRPr="00112299" w:rsidRDefault="00112299" w:rsidP="0011229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tbl>
      <w:tblPr>
        <w:tblW w:w="9976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7"/>
        <w:gridCol w:w="7939"/>
      </w:tblGrid>
      <w:tr w:rsidR="00BC52B4" w:rsidRPr="00112299" w14:paraId="34EAB336" w14:textId="288C91DF" w:rsidTr="00AA210B">
        <w:trPr>
          <w:trHeight w:val="479"/>
        </w:trPr>
        <w:tc>
          <w:tcPr>
            <w:tcW w:w="2037" w:type="dxa"/>
            <w:shd w:val="clear" w:color="auto" w:fill="500778"/>
            <w:vAlign w:val="center"/>
          </w:tcPr>
          <w:sdt>
            <w:sdtP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id w:val="1491605873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/>
                    <w:color w:val="FFFFFF" w:themeColor="background1"/>
                    <w:sz w:val="26"/>
                    <w:szCs w:val="26"/>
                  </w:rPr>
                  <w:id w:val="-1226986738"/>
                  <w:lock w:val="sdtContentLocked"/>
                  <w:placeholder>
                    <w:docPart w:val="DefaultPlaceholder_1082065158"/>
                  </w:placeholder>
                </w:sdtPr>
                <w:sdtEndPr/>
                <w:sdtContent>
                  <w:p w14:paraId="548A9959" w14:textId="63EECE5A" w:rsidR="00BC52B4" w:rsidRPr="00033157" w:rsidRDefault="00BC52B4" w:rsidP="00A22473">
                    <w:pPr>
                      <w:pStyle w:val="NormalWeb"/>
                      <w:rPr>
                        <w:rFonts w:ascii="Arial" w:hAnsi="Arial" w:cs="Arial"/>
                        <w:b/>
                        <w:color w:val="FFFFFF" w:themeColor="background1"/>
                        <w:sz w:val="26"/>
                        <w:szCs w:val="26"/>
                      </w:rPr>
                    </w:pPr>
                    <w:r w:rsidRPr="00033157">
                      <w:rPr>
                        <w:rFonts w:ascii="Arial" w:hAnsi="Arial" w:cs="Arial"/>
                        <w:b/>
                        <w:color w:val="FFFFFF" w:themeColor="background1"/>
                        <w:sz w:val="26"/>
                        <w:szCs w:val="26"/>
                      </w:rPr>
                      <w:t>Name:</w:t>
                    </w:r>
                  </w:p>
                </w:sdtContent>
              </w:sdt>
            </w:sdtContent>
          </w:sdt>
        </w:tc>
        <w:tc>
          <w:tcPr>
            <w:tcW w:w="7939" w:type="dxa"/>
          </w:tcPr>
          <w:p w14:paraId="33C4DE39" w14:textId="5C29711D" w:rsidR="00BC52B4" w:rsidRPr="00033157" w:rsidRDefault="00BC52B4" w:rsidP="00E561D7">
            <w:pPr>
              <w:pStyle w:val="NormalWeb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033157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Date:</w:t>
            </w:r>
          </w:p>
        </w:tc>
      </w:tr>
      <w:tr w:rsidR="00BC52B4" w:rsidRPr="00112299" w14:paraId="6AC7B995" w14:textId="77777777" w:rsidTr="002C1787">
        <w:trPr>
          <w:trHeight w:val="479"/>
        </w:trPr>
        <w:tc>
          <w:tcPr>
            <w:tcW w:w="2037" w:type="dxa"/>
            <w:shd w:val="clear" w:color="auto" w:fill="500778"/>
            <w:vAlign w:val="center"/>
          </w:tcPr>
          <w:sdt>
            <w:sdtP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id w:val="-822580028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2B59B24F" w14:textId="73F05F16" w:rsidR="00BC52B4" w:rsidRPr="00033157" w:rsidRDefault="00BC52B4" w:rsidP="00A22473">
                <w:pPr>
                  <w:pStyle w:val="NormalWeb"/>
                  <w:rPr>
                    <w:rFonts w:ascii="Arial" w:hAnsi="Arial" w:cs="Arial"/>
                    <w:b/>
                    <w:color w:val="FFFFFF" w:themeColor="background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  <w:sz w:val="26"/>
                    <w:szCs w:val="26"/>
                  </w:rPr>
                  <w:t>Date:</w:t>
                </w:r>
              </w:p>
            </w:sdtContent>
          </w:sdt>
        </w:tc>
        <w:tc>
          <w:tcPr>
            <w:tcW w:w="7939" w:type="dxa"/>
          </w:tcPr>
          <w:p w14:paraId="22853179" w14:textId="77777777" w:rsidR="00BC52B4" w:rsidRPr="00033157" w:rsidRDefault="00BC52B4" w:rsidP="00E561D7">
            <w:pPr>
              <w:pStyle w:val="NormalWeb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</w:tc>
      </w:tr>
      <w:tr w:rsidR="00E561D7" w:rsidRPr="00112299" w14:paraId="75E39329" w14:textId="77777777" w:rsidTr="00033157">
        <w:trPr>
          <w:trHeight w:val="446"/>
        </w:trPr>
        <w:sdt>
          <w:sdtPr>
            <w:rPr>
              <w:rFonts w:ascii="Arial" w:hAnsi="Arial" w:cs="Arial"/>
              <w:b/>
              <w:color w:val="FFFFFF" w:themeColor="background1"/>
              <w:sz w:val="26"/>
              <w:szCs w:val="26"/>
            </w:rPr>
            <w:id w:val="463091457"/>
            <w:lock w:val="sdtContentLocked"/>
            <w:placeholder>
              <w:docPart w:val="DefaultPlaceholder_1082065158"/>
            </w:placeholder>
          </w:sdtPr>
          <w:sdtEndPr/>
          <w:sdtContent>
            <w:tc>
              <w:tcPr>
                <w:tcW w:w="2037" w:type="dxa"/>
                <w:shd w:val="clear" w:color="auto" w:fill="500778"/>
                <w:vAlign w:val="center"/>
              </w:tcPr>
              <w:p w14:paraId="2AEA0113" w14:textId="3FE6A179" w:rsidR="00E561D7" w:rsidRPr="00033157" w:rsidRDefault="00E561D7" w:rsidP="00A22473">
                <w:pPr>
                  <w:pStyle w:val="NormalWeb"/>
                  <w:rPr>
                    <w:rFonts w:ascii="Arial" w:hAnsi="Arial" w:cs="Arial"/>
                    <w:b/>
                    <w:color w:val="FFFFFF" w:themeColor="background1"/>
                    <w:sz w:val="26"/>
                    <w:szCs w:val="26"/>
                  </w:rPr>
                </w:pPr>
                <w:r w:rsidRPr="00033157">
                  <w:rPr>
                    <w:rFonts w:ascii="Arial" w:hAnsi="Arial" w:cs="Arial"/>
                    <w:b/>
                    <w:color w:val="FFFFFF" w:themeColor="background1"/>
                    <w:sz w:val="26"/>
                    <w:szCs w:val="26"/>
                  </w:rPr>
                  <w:t>Organisation</w:t>
                </w:r>
                <w:r w:rsidR="00527839" w:rsidRPr="00033157">
                  <w:rPr>
                    <w:rFonts w:ascii="Arial" w:hAnsi="Arial" w:cs="Arial"/>
                    <w:b/>
                    <w:color w:val="FFFFFF" w:themeColor="background1"/>
                    <w:sz w:val="26"/>
                    <w:szCs w:val="26"/>
                  </w:rPr>
                  <w:t>: (if required)</w:t>
                </w:r>
              </w:p>
            </w:tc>
          </w:sdtContent>
        </w:sdt>
        <w:tc>
          <w:tcPr>
            <w:tcW w:w="7939" w:type="dxa"/>
          </w:tcPr>
          <w:p w14:paraId="6E38034D" w14:textId="77777777" w:rsidR="00E561D7" w:rsidRPr="00033157" w:rsidRDefault="00E561D7" w:rsidP="00E561D7">
            <w:pPr>
              <w:pStyle w:val="NormalWeb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</w:tc>
      </w:tr>
      <w:tr w:rsidR="00A22473" w:rsidRPr="00112299" w14:paraId="37158209" w14:textId="77777777" w:rsidTr="00033157">
        <w:trPr>
          <w:trHeight w:val="446"/>
        </w:trPr>
        <w:sdt>
          <w:sdtPr>
            <w:rPr>
              <w:rFonts w:ascii="Arial" w:hAnsi="Arial" w:cs="Arial"/>
              <w:b/>
              <w:color w:val="FFFFFF" w:themeColor="background1"/>
              <w:sz w:val="26"/>
              <w:szCs w:val="26"/>
            </w:rPr>
            <w:id w:val="80578372"/>
            <w:lock w:val="sdtContentLocked"/>
            <w:placeholder>
              <w:docPart w:val="DefaultPlaceholder_1082065158"/>
            </w:placeholder>
          </w:sdtPr>
          <w:sdtEndPr/>
          <w:sdtContent>
            <w:tc>
              <w:tcPr>
                <w:tcW w:w="2037" w:type="dxa"/>
                <w:shd w:val="clear" w:color="auto" w:fill="500778"/>
                <w:vAlign w:val="center"/>
              </w:tcPr>
              <w:p w14:paraId="48C3851E" w14:textId="0F1A637A" w:rsidR="00A22473" w:rsidRPr="00033157" w:rsidRDefault="00A22473" w:rsidP="00A22473">
                <w:pPr>
                  <w:pStyle w:val="NormalWeb"/>
                  <w:rPr>
                    <w:rFonts w:ascii="Arial" w:hAnsi="Arial" w:cs="Arial"/>
                    <w:b/>
                    <w:color w:val="FFFFFF" w:themeColor="background1"/>
                    <w:sz w:val="26"/>
                    <w:szCs w:val="26"/>
                  </w:rPr>
                </w:pPr>
                <w:r w:rsidRPr="00033157">
                  <w:rPr>
                    <w:rFonts w:ascii="Arial" w:hAnsi="Arial" w:cs="Arial"/>
                    <w:b/>
                    <w:color w:val="FFFFFF" w:themeColor="background1"/>
                    <w:sz w:val="26"/>
                    <w:szCs w:val="26"/>
                  </w:rPr>
                  <w:t>Topic of submission:</w:t>
                </w:r>
              </w:p>
            </w:tc>
          </w:sdtContent>
        </w:sdt>
        <w:tc>
          <w:tcPr>
            <w:tcW w:w="7939" w:type="dxa"/>
          </w:tcPr>
          <w:p w14:paraId="0FD69B6E" w14:textId="77777777" w:rsidR="00A22473" w:rsidRPr="00033157" w:rsidRDefault="00A22473" w:rsidP="00E561D7">
            <w:pPr>
              <w:pStyle w:val="NormalWeb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</w:tc>
      </w:tr>
      <w:tr w:rsidR="00E561D7" w14:paraId="3E1D7DC8" w14:textId="77777777" w:rsidTr="00BC52B4">
        <w:trPr>
          <w:trHeight w:val="8070"/>
        </w:trPr>
        <w:tc>
          <w:tcPr>
            <w:tcW w:w="9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89B8" w14:textId="77777777" w:rsidR="005645B0" w:rsidRDefault="005645B0" w:rsidP="005645B0">
            <w:pPr>
              <w:pStyle w:val="NormalWeb"/>
              <w:ind w:left="495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  <w:p w14:paraId="189C6592" w14:textId="008B4BCD" w:rsidR="005645B0" w:rsidRDefault="00D12631" w:rsidP="00033157">
            <w:pPr>
              <w:pStyle w:val="NormalWeb"/>
              <w:ind w:left="169" w:hanging="169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6"/>
                  <w:szCs w:val="26"/>
                </w:rPr>
                <w:id w:val="-179844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AE5">
                  <w:rPr>
                    <w:rFonts w:ascii="MS Gothic" w:eastAsia="MS Gothic" w:hAnsi="MS Gothic" w:cs="Arial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="005645B0" w:rsidRPr="00033157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/>
                  <w:sz w:val="26"/>
                  <w:szCs w:val="26"/>
                </w:rPr>
                <w:id w:val="-287206511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color w:val="000000"/>
                      <w:sz w:val="26"/>
                      <w:szCs w:val="26"/>
                    </w:rPr>
                    <w:alias w:val="LOCKED"/>
                    <w:tag w:val="LOCKED"/>
                    <w:id w:val="720183200"/>
                    <w:lock w:val="sdtContentLocked"/>
                    <w:placeholder>
                      <w:docPart w:val="DefaultPlaceholder_1082065158"/>
                    </w:placeholder>
                  </w:sdtPr>
                  <w:sdtEndPr/>
                  <w:sdtContent>
                    <w:r w:rsidR="005645B0" w:rsidRPr="00033157">
                      <w:rPr>
                        <w:rFonts w:ascii="Arial" w:hAnsi="Arial" w:cs="Arial"/>
                        <w:b/>
                        <w:color w:val="000000"/>
                        <w:sz w:val="26"/>
                        <w:szCs w:val="26"/>
                      </w:rPr>
                      <w:t xml:space="preserve">I have read and understood the privacy notice about </w:t>
                    </w:r>
                    <w:r w:rsidR="00112299" w:rsidRPr="00033157">
                      <w:rPr>
                        <w:rFonts w:ascii="Arial" w:hAnsi="Arial" w:cs="Arial"/>
                        <w:b/>
                        <w:color w:val="000000"/>
                        <w:sz w:val="26"/>
                        <w:szCs w:val="26"/>
                      </w:rPr>
                      <w:t>submitting evidence</w:t>
                    </w:r>
                    <w:r w:rsidR="005645B0" w:rsidRPr="00033157">
                      <w:rPr>
                        <w:rFonts w:ascii="Arial" w:hAnsi="Arial" w:cs="Arial"/>
                        <w:b/>
                        <w:color w:val="000000"/>
                        <w:sz w:val="26"/>
                        <w:szCs w:val="26"/>
                      </w:rPr>
                      <w:t xml:space="preserve"> to a Committee.</w:t>
                    </w:r>
                  </w:sdtContent>
                </w:sdt>
              </w:sdtContent>
            </w:sdt>
            <w:r w:rsidR="005645B0" w:rsidRPr="00033157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 </w:t>
            </w:r>
          </w:p>
          <w:p w14:paraId="6DF23B1D" w14:textId="77777777" w:rsidR="00BC52B4" w:rsidRPr="00033157" w:rsidRDefault="00BC52B4" w:rsidP="00033157">
            <w:pPr>
              <w:pStyle w:val="NormalWeb"/>
              <w:ind w:left="169" w:hanging="169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  <w:p w14:paraId="7FED1752" w14:textId="10EB23A7" w:rsidR="00E561D7" w:rsidRDefault="00D12631" w:rsidP="00033157">
            <w:pPr>
              <w:pStyle w:val="NormalWeb"/>
              <w:ind w:left="135" w:hanging="135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6"/>
                  <w:szCs w:val="26"/>
                </w:rPr>
                <w:id w:val="-182604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5B0" w:rsidRPr="00033157">
                  <w:rPr>
                    <w:rFonts w:ascii="MS Gothic" w:eastAsia="MS Gothic" w:hAnsi="MS Gothic" w:cs="MS Gothic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="00E561D7" w:rsidRPr="00033157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6"/>
                  <w:szCs w:val="26"/>
                </w:rPr>
                <w:alias w:val="LOCKED"/>
                <w:tag w:val="LOCKED"/>
                <w:id w:val="1334189960"/>
                <w:lock w:val="sdtContentLocked"/>
                <w:placeholder>
                  <w:docPart w:val="DefaultPlaceholder_1082065158"/>
                </w:placeholder>
              </w:sdtPr>
              <w:sdtEndPr>
                <w:rPr>
                  <w:b/>
                </w:rPr>
              </w:sdtEndPr>
              <w:sdtContent>
                <w:r w:rsidR="005645B0" w:rsidRPr="00033157">
                  <w:rPr>
                    <w:rFonts w:ascii="Arial" w:hAnsi="Arial" w:cs="Arial"/>
                    <w:b/>
                    <w:color w:val="000000"/>
                    <w:sz w:val="26"/>
                    <w:szCs w:val="26"/>
                  </w:rPr>
                  <w:t>I am happy for my name</w:t>
                </w:r>
                <w:r w:rsidR="00112299" w:rsidRPr="00033157">
                  <w:rPr>
                    <w:rFonts w:ascii="Arial" w:hAnsi="Arial" w:cs="Arial"/>
                    <w:b/>
                    <w:color w:val="000000"/>
                    <w:sz w:val="26"/>
                    <w:szCs w:val="26"/>
                  </w:rPr>
                  <w:t>, or that of my organisation,</w:t>
                </w:r>
                <w:r w:rsidR="005645B0" w:rsidRPr="00033157">
                  <w:rPr>
                    <w:rFonts w:ascii="Arial" w:hAnsi="Arial" w:cs="Arial"/>
                    <w:b/>
                    <w:color w:val="000000"/>
                    <w:sz w:val="26"/>
                    <w:szCs w:val="26"/>
                  </w:rPr>
                  <w:t xml:space="preserve"> to be on the submission, for it to be published on the Scottish Parliament website, mentioned in any Committee report and form part of the public record.</w:t>
                </w:r>
              </w:sdtContent>
            </w:sdt>
          </w:p>
          <w:p w14:paraId="0FAAC88F" w14:textId="77777777" w:rsidR="00BC52B4" w:rsidRPr="00033157" w:rsidRDefault="00BC52B4" w:rsidP="00033157">
            <w:pPr>
              <w:pStyle w:val="NormalWeb"/>
              <w:ind w:left="135" w:hanging="135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  <w:p w14:paraId="19174863" w14:textId="57F63846" w:rsidR="00112299" w:rsidRDefault="00D12631" w:rsidP="00693B72">
            <w:pPr>
              <w:pStyle w:val="NormalWeb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6"/>
                  <w:szCs w:val="26"/>
                </w:rPr>
                <w:id w:val="-3089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299" w:rsidRPr="00033157">
                  <w:rPr>
                    <w:rFonts w:ascii="MS Gothic" w:eastAsia="MS Gothic" w:hAnsi="MS Gothic" w:cs="MS Gothic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="00112299" w:rsidRPr="00033157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color w:val="000000"/>
                  <w:sz w:val="26"/>
                  <w:szCs w:val="26"/>
                </w:rPr>
                <w:alias w:val="LOCKED"/>
                <w:tag w:val="LOCKED"/>
                <w:id w:val="146787561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112299" w:rsidRPr="00033157">
                  <w:rPr>
                    <w:rFonts w:ascii="Arial" w:hAnsi="Arial" w:cs="Arial"/>
                    <w:b/>
                    <w:color w:val="000000"/>
                    <w:sz w:val="26"/>
                    <w:szCs w:val="26"/>
                  </w:rPr>
                  <w:t xml:space="preserve">I </w:t>
                </w:r>
                <w:r w:rsidR="00E5088C">
                  <w:rPr>
                    <w:rFonts w:ascii="Arial" w:hAnsi="Arial" w:cs="Arial"/>
                    <w:b/>
                    <w:color w:val="000000"/>
                    <w:sz w:val="26"/>
                    <w:szCs w:val="26"/>
                  </w:rPr>
                  <w:t>understand I will be</w:t>
                </w:r>
                <w:r w:rsidR="00112299" w:rsidRPr="00033157">
                  <w:rPr>
                    <w:rFonts w:ascii="Arial" w:hAnsi="Arial" w:cs="Arial"/>
                    <w:b/>
                    <w:color w:val="000000"/>
                    <w:sz w:val="26"/>
                    <w:szCs w:val="26"/>
                  </w:rPr>
                  <w:t xml:space="preserve"> added to the contact list to receive updates from the Committee </w:t>
                </w:r>
                <w:r w:rsidR="00CD4131">
                  <w:rPr>
                    <w:rFonts w:ascii="Arial" w:hAnsi="Arial" w:cs="Arial"/>
                    <w:b/>
                    <w:color w:val="000000"/>
                    <w:sz w:val="26"/>
                    <w:szCs w:val="26"/>
                  </w:rPr>
                  <w:t>on this</w:t>
                </w:r>
                <w:r w:rsidR="0002326B">
                  <w:rPr>
                    <w:rFonts w:ascii="Arial" w:hAnsi="Arial" w:cs="Arial"/>
                    <w:b/>
                    <w:color w:val="000000"/>
                    <w:sz w:val="26"/>
                    <w:szCs w:val="26"/>
                  </w:rPr>
                  <w:t xml:space="preserve"> and other</w:t>
                </w:r>
                <w:r w:rsidR="00CD4131">
                  <w:rPr>
                    <w:rFonts w:ascii="Arial" w:hAnsi="Arial" w:cs="Arial"/>
                    <w:b/>
                    <w:color w:val="000000"/>
                    <w:sz w:val="26"/>
                    <w:szCs w:val="26"/>
                  </w:rPr>
                  <w:t xml:space="preserve"> piece</w:t>
                </w:r>
                <w:r w:rsidR="0002326B">
                  <w:rPr>
                    <w:rFonts w:ascii="Arial" w:hAnsi="Arial" w:cs="Arial"/>
                    <w:b/>
                    <w:color w:val="000000"/>
                    <w:sz w:val="26"/>
                    <w:szCs w:val="26"/>
                  </w:rPr>
                  <w:t>s</w:t>
                </w:r>
                <w:r w:rsidR="00CD4131">
                  <w:rPr>
                    <w:rFonts w:ascii="Arial" w:hAnsi="Arial" w:cs="Arial"/>
                    <w:b/>
                    <w:color w:val="000000"/>
                    <w:sz w:val="26"/>
                    <w:szCs w:val="26"/>
                  </w:rPr>
                  <w:t xml:space="preserve"> of work. I understand I can unsubscribe at any time.</w:t>
                </w:r>
              </w:sdtContent>
            </w:sdt>
            <w:r w:rsidR="00CD4131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</w:t>
            </w:r>
            <w:r w:rsidR="00112299" w:rsidRPr="00033157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</w:t>
            </w:r>
          </w:p>
          <w:p w14:paraId="242E808B" w14:textId="77777777" w:rsidR="00BC52B4" w:rsidRDefault="00BC52B4" w:rsidP="00693B72">
            <w:pPr>
              <w:pStyle w:val="NormalWeb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  <w:sdt>
            <w:sdtPr>
              <w:rPr>
                <w:rFonts w:ascii="Arial" w:hAnsi="Arial" w:cs="Arial"/>
                <w:color w:val="000000"/>
                <w:sz w:val="26"/>
                <w:szCs w:val="26"/>
                <w:u w:val="single"/>
              </w:rPr>
              <w:alias w:val="LOCKED"/>
              <w:tag w:val="LOCKED"/>
              <w:id w:val="-224069996"/>
              <w:lock w:val="sdtContentLocked"/>
              <w:placeholder>
                <w:docPart w:val="DefaultPlaceholder_1082065158"/>
              </w:placeholder>
            </w:sdtPr>
            <w:sdtEndPr>
              <w:rPr>
                <w:u w:val="none"/>
              </w:rPr>
            </w:sdtEndPr>
            <w:sdtContent>
              <w:p w14:paraId="575C92FE" w14:textId="4B543A71" w:rsidR="00BC52B4" w:rsidRPr="00BC52B4" w:rsidRDefault="00BC52B4" w:rsidP="00693B72">
                <w:pPr>
                  <w:pStyle w:val="NormalWeb"/>
                  <w:rPr>
                    <w:rFonts w:ascii="Arial" w:hAnsi="Arial" w:cs="Arial"/>
                    <w:color w:val="000000"/>
                    <w:sz w:val="26"/>
                    <w:szCs w:val="26"/>
                    <w:u w:val="single"/>
                  </w:rPr>
                </w:pPr>
                <w:r w:rsidRPr="00BC52B4">
                  <w:rPr>
                    <w:rFonts w:ascii="Arial" w:hAnsi="Arial" w:cs="Arial"/>
                    <w:color w:val="000000"/>
                    <w:sz w:val="26"/>
                    <w:szCs w:val="26"/>
                    <w:u w:val="single"/>
                  </w:rPr>
                  <w:t>Non-standard submissions</w:t>
                </w:r>
              </w:p>
              <w:p w14:paraId="158003A0" w14:textId="50EEFFE3" w:rsidR="00BC52B4" w:rsidRDefault="00BC52B4" w:rsidP="00693B72">
                <w:pPr>
                  <w:pStyle w:val="NormalWeb"/>
                  <w:rPr>
                    <w:rFonts w:ascii="Arial" w:hAnsi="Arial" w:cs="Arial"/>
                    <w:color w:val="000000"/>
                    <w:sz w:val="26"/>
                    <w:szCs w:val="26"/>
                  </w:rPr>
                </w:pPr>
                <w:r w:rsidRPr="00033157"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>Occasionally</w:t>
                </w:r>
                <w:r w:rsidR="000C01CC"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>,</w:t>
                </w:r>
                <w:r w:rsidRPr="00033157"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 xml:space="preserve"> the Committee may agree to accept submissions in a non-standard</w:t>
                </w:r>
                <w:r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 xml:space="preserve"> format. Tick the</w:t>
                </w:r>
                <w:r w:rsidRPr="00033157"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 xml:space="preserve"> box below if you would like </w:t>
                </w:r>
                <w:r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 xml:space="preserve">someone from the clerking team to </w:t>
                </w:r>
                <w:r w:rsidR="00CD4131"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 xml:space="preserve">get </w:t>
                </w:r>
                <w:r w:rsidR="00CD4131" w:rsidRPr="00033157"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>in</w:t>
                </w:r>
                <w:r w:rsidRPr="00033157"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 xml:space="preserve"> touch with you about submitting anonymously or confidentially</w:t>
                </w:r>
                <w:r w:rsidR="00420AE5"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 xml:space="preserve"> (not for publication)</w:t>
                </w:r>
                <w:r w:rsidRPr="00033157"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 xml:space="preserve">. It is for the Committee to take the final decision on whether you can submit in this way. </w:t>
                </w:r>
              </w:p>
            </w:sdtContent>
          </w:sdt>
          <w:p w14:paraId="01914C01" w14:textId="5D768304" w:rsidR="00FF45ED" w:rsidRPr="00033157" w:rsidRDefault="00D12631" w:rsidP="00033157">
            <w:pPr>
              <w:pStyle w:val="NormalWeb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6"/>
                  <w:szCs w:val="26"/>
                </w:rPr>
                <w:id w:val="109498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2B4" w:rsidRPr="00033157">
                  <w:rPr>
                    <w:rFonts w:ascii="MS Gothic" w:eastAsia="MS Gothic" w:hAnsi="MS Gothic" w:cs="MS Gothic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="00BC52B4" w:rsidRPr="00033157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color w:val="000000"/>
                  <w:sz w:val="26"/>
                  <w:szCs w:val="26"/>
                </w:rPr>
                <w:alias w:val="LOCKED"/>
                <w:tag w:val="LOCKED"/>
                <w:id w:val="1293491823"/>
                <w:lock w:val="sdtContentLocked"/>
                <w:placeholder>
                  <w:docPart w:val="DefaultPlaceholder_1082065158"/>
                </w:placeholder>
              </w:sdtPr>
              <w:sdtEndPr>
                <w:rPr>
                  <w:b w:val="0"/>
                </w:rPr>
              </w:sdtEndPr>
              <w:sdtContent>
                <w:r w:rsidR="00BC52B4" w:rsidRPr="00033157"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 xml:space="preserve">I would like </w:t>
                </w:r>
                <w:r w:rsidR="00CD4131"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 xml:space="preserve">to </w:t>
                </w:r>
                <w:r w:rsidR="00BC52B4"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>request that my submission be processed in a non-standard way.</w:t>
                </w:r>
              </w:sdtContent>
            </w:sdt>
            <w:r w:rsidR="00BC52B4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</w:p>
        </w:tc>
      </w:tr>
    </w:tbl>
    <w:p w14:paraId="2E0989B3" w14:textId="77777777" w:rsidR="00FF45ED" w:rsidRDefault="00FF45ED">
      <w:r>
        <w:br w:type="page"/>
      </w:r>
    </w:p>
    <w:sdt>
      <w:sdtPr>
        <w:rPr>
          <w:b/>
        </w:rPr>
        <w:alias w:val="Health and Sport Year of Young People"/>
        <w:tag w:val="Year of Young People - June 2018"/>
        <w:id w:val="1704821577"/>
        <w:lock w:val="contentLocked"/>
        <w:placeholder>
          <w:docPart w:val="DefaultPlaceholder_1082065158"/>
        </w:placeholder>
      </w:sdtPr>
      <w:sdtEndPr/>
      <w:sdtContent>
        <w:p w14:paraId="3EF45CBD" w14:textId="4D00CD3F" w:rsidR="00FF45ED" w:rsidRDefault="00984675" w:rsidP="002E25C0">
          <w:pPr>
            <w:rPr>
              <w:b/>
            </w:rPr>
          </w:pPr>
          <w:r>
            <w:rPr>
              <w:b/>
            </w:rPr>
            <w:t>HEALTH AND SPORT</w:t>
          </w:r>
          <w:r w:rsidR="00FF45ED">
            <w:rPr>
              <w:b/>
            </w:rPr>
            <w:t xml:space="preserve"> COMMITTEE</w:t>
          </w:r>
        </w:p>
        <w:p w14:paraId="3F9687CA" w14:textId="4DC1CB47" w:rsidR="00FF45ED" w:rsidRDefault="00984675" w:rsidP="002E25C0">
          <w:pPr>
            <w:rPr>
              <w:b/>
            </w:rPr>
          </w:pPr>
          <w:r>
            <w:rPr>
              <w:b/>
            </w:rPr>
            <w:t>YEAR OF YOUNG PEOPLE 2018</w:t>
          </w:r>
          <w:r w:rsidR="00A22473">
            <w:rPr>
              <w:b/>
            </w:rPr>
            <w:t xml:space="preserve"> </w:t>
          </w:r>
        </w:p>
      </w:sdtContent>
    </w:sdt>
    <w:p w14:paraId="0CE43504" w14:textId="77777777" w:rsidR="00FF45ED" w:rsidRDefault="00D12631" w:rsidP="002E25C0">
      <w:pPr>
        <w:rPr>
          <w:b/>
        </w:rPr>
      </w:pPr>
      <w:sdt>
        <w:sdtPr>
          <w:rPr>
            <w:b/>
          </w:rPr>
          <w:alias w:val="LOCKED"/>
          <w:tag w:val="LOCKED"/>
          <w:id w:val="-780035668"/>
          <w:lock w:val="contentLocked"/>
        </w:sdtPr>
        <w:sdtEndPr/>
        <w:sdtContent>
          <w:r w:rsidR="00FF45ED" w:rsidRPr="00686F58">
            <w:rPr>
              <w:b/>
            </w:rPr>
            <w:t>SUBMISSION FROM</w:t>
          </w:r>
        </w:sdtContent>
      </w:sdt>
      <w:r w:rsidR="00FF45ED" w:rsidRPr="00686F58">
        <w:rPr>
          <w:b/>
        </w:rPr>
        <w:t xml:space="preserve"> </w:t>
      </w:r>
      <w:r w:rsidR="00FF45ED" w:rsidRPr="00686F58">
        <w:rPr>
          <w:b/>
          <w:highlight w:val="yellow"/>
        </w:rPr>
        <w:t>[INSERT NAME]</w:t>
      </w:r>
    </w:p>
    <w:p w14:paraId="29D28BC2" w14:textId="085623CA" w:rsidR="00FF45ED" w:rsidRDefault="00420AE5" w:rsidP="00420AE5">
      <w:pPr>
        <w:tabs>
          <w:tab w:val="left" w:pos="3420"/>
        </w:tabs>
      </w:pPr>
      <w:r>
        <w:tab/>
      </w:r>
    </w:p>
    <w:sdt>
      <w:sdtPr>
        <w:rPr>
          <w:b/>
        </w:rPr>
        <w:alias w:val="Please use this format for document. Delete this box once read. "/>
        <w:tag w:val="Please use this format for document. Delete this box once read "/>
        <w:id w:val="1867477948"/>
        <w:lock w:val="contentLocked"/>
      </w:sdtPr>
      <w:sdtEndPr>
        <w:rPr>
          <w:b w:val="0"/>
        </w:rPr>
      </w:sdtEndPr>
      <w:sdtContent>
        <w:p w14:paraId="0D4858E3" w14:textId="58EE2F8D" w:rsidR="00FF45ED" w:rsidRDefault="00527839" w:rsidP="002E25C0">
          <w:pPr>
            <w:rPr>
              <w:b/>
            </w:rPr>
          </w:pPr>
          <w:r>
            <w:rPr>
              <w:b/>
            </w:rPr>
            <w:t>Subtitle (Aria</w:t>
          </w:r>
          <w:r w:rsidR="00FF45ED">
            <w:rPr>
              <w:b/>
            </w:rPr>
            <w:t>l 12, bold, left aligned)</w:t>
          </w:r>
        </w:p>
        <w:p w14:paraId="2B86B3EA" w14:textId="486E879C" w:rsidR="00FF45ED" w:rsidRDefault="00FF45ED" w:rsidP="002E25C0">
          <w:r w:rsidRPr="00A9436F">
            <w:t>Body text</w:t>
          </w:r>
          <w:r>
            <w:t xml:space="preserve"> (Ari</w:t>
          </w:r>
          <w:r w:rsidR="00527839">
            <w:t>a</w:t>
          </w:r>
          <w:r>
            <w:t>l 12, left aligned)</w:t>
          </w:r>
        </w:p>
        <w:p w14:paraId="69B0DB5E" w14:textId="77777777" w:rsidR="00FF45ED" w:rsidRDefault="00FF45ED" w:rsidP="002E25C0">
          <w:r w:rsidRPr="002460DA">
            <w:t>Please do not add any organisation logos</w:t>
          </w:r>
        </w:p>
      </w:sdtContent>
    </w:sdt>
    <w:p w14:paraId="698375AF" w14:textId="3A1B2BF2" w:rsidR="00FF45ED" w:rsidRDefault="00FF45ED"/>
    <w:sectPr w:rsidR="00FF45ED" w:rsidSect="00A22473">
      <w:head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5F584" w14:textId="77777777" w:rsidR="00D11292" w:rsidRDefault="00D11292" w:rsidP="00D11292">
      <w:pPr>
        <w:spacing w:after="0" w:line="240" w:lineRule="auto"/>
      </w:pPr>
      <w:r>
        <w:separator/>
      </w:r>
    </w:p>
  </w:endnote>
  <w:endnote w:type="continuationSeparator" w:id="0">
    <w:p w14:paraId="3765654F" w14:textId="77777777" w:rsidR="00D11292" w:rsidRDefault="00D11292" w:rsidP="00D11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3C867" w14:textId="77777777" w:rsidR="00D11292" w:rsidRDefault="00D11292" w:rsidP="00D11292">
      <w:pPr>
        <w:spacing w:after="0" w:line="240" w:lineRule="auto"/>
      </w:pPr>
      <w:r>
        <w:separator/>
      </w:r>
    </w:p>
  </w:footnote>
  <w:footnote w:type="continuationSeparator" w:id="0">
    <w:p w14:paraId="6EBAEED4" w14:textId="77777777" w:rsidR="00D11292" w:rsidRDefault="00D11292" w:rsidP="00D11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C264C" w14:textId="5FC5F9C3" w:rsidR="00D11292" w:rsidRPr="00984675" w:rsidRDefault="00D64A5A" w:rsidP="00693B72">
    <w:pPr>
      <w:pStyle w:val="Header"/>
      <w:rPr>
        <w:rFonts w:ascii="Arial Black" w:hAnsi="Arial Black"/>
      </w:rPr>
    </w:pPr>
    <w:r>
      <w:tab/>
    </w:r>
    <w:r w:rsidR="00F64F23">
      <w:tab/>
    </w:r>
    <w:r w:rsidR="00984675" w:rsidRPr="00984675">
      <w:rPr>
        <w:rFonts w:ascii="Arial Black" w:hAnsi="Arial Black"/>
      </w:rPr>
      <w:t>HS/S5/18/YOYP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C1C0E"/>
    <w:multiLevelType w:val="hybridMultilevel"/>
    <w:tmpl w:val="030059AC"/>
    <w:lvl w:ilvl="0" w:tplc="0809000F">
      <w:start w:val="1"/>
      <w:numFmt w:val="decimal"/>
      <w:lvlText w:val="%1."/>
      <w:lvlJc w:val="left"/>
      <w:pPr>
        <w:ind w:left="855" w:hanging="360"/>
      </w:p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52C35969"/>
    <w:multiLevelType w:val="hybridMultilevel"/>
    <w:tmpl w:val="4AC01426"/>
    <w:lvl w:ilvl="0" w:tplc="A8E86E1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5" w:hanging="360"/>
      </w:pPr>
    </w:lvl>
    <w:lvl w:ilvl="2" w:tplc="0809001B" w:tentative="1">
      <w:start w:val="1"/>
      <w:numFmt w:val="lowerRoman"/>
      <w:lvlText w:val="%3."/>
      <w:lvlJc w:val="right"/>
      <w:pPr>
        <w:ind w:left="1935" w:hanging="180"/>
      </w:pPr>
    </w:lvl>
    <w:lvl w:ilvl="3" w:tplc="0809000F" w:tentative="1">
      <w:start w:val="1"/>
      <w:numFmt w:val="decimal"/>
      <w:lvlText w:val="%4."/>
      <w:lvlJc w:val="left"/>
      <w:pPr>
        <w:ind w:left="2655" w:hanging="360"/>
      </w:pPr>
    </w:lvl>
    <w:lvl w:ilvl="4" w:tplc="08090019" w:tentative="1">
      <w:start w:val="1"/>
      <w:numFmt w:val="lowerLetter"/>
      <w:lvlText w:val="%5."/>
      <w:lvlJc w:val="left"/>
      <w:pPr>
        <w:ind w:left="3375" w:hanging="360"/>
      </w:pPr>
    </w:lvl>
    <w:lvl w:ilvl="5" w:tplc="0809001B" w:tentative="1">
      <w:start w:val="1"/>
      <w:numFmt w:val="lowerRoman"/>
      <w:lvlText w:val="%6."/>
      <w:lvlJc w:val="right"/>
      <w:pPr>
        <w:ind w:left="4095" w:hanging="180"/>
      </w:pPr>
    </w:lvl>
    <w:lvl w:ilvl="6" w:tplc="0809000F" w:tentative="1">
      <w:start w:val="1"/>
      <w:numFmt w:val="decimal"/>
      <w:lvlText w:val="%7."/>
      <w:lvlJc w:val="left"/>
      <w:pPr>
        <w:ind w:left="4815" w:hanging="360"/>
      </w:pPr>
    </w:lvl>
    <w:lvl w:ilvl="7" w:tplc="08090019" w:tentative="1">
      <w:start w:val="1"/>
      <w:numFmt w:val="lowerLetter"/>
      <w:lvlText w:val="%8."/>
      <w:lvlJc w:val="left"/>
      <w:pPr>
        <w:ind w:left="5535" w:hanging="360"/>
      </w:pPr>
    </w:lvl>
    <w:lvl w:ilvl="8" w:tplc="08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7"/>
    <w:rsid w:val="0002326B"/>
    <w:rsid w:val="00033157"/>
    <w:rsid w:val="00096BDB"/>
    <w:rsid w:val="000C01CC"/>
    <w:rsid w:val="00112299"/>
    <w:rsid w:val="001269D4"/>
    <w:rsid w:val="001C634C"/>
    <w:rsid w:val="001D1F83"/>
    <w:rsid w:val="00420AE5"/>
    <w:rsid w:val="00443DE0"/>
    <w:rsid w:val="00453275"/>
    <w:rsid w:val="00527839"/>
    <w:rsid w:val="00564103"/>
    <w:rsid w:val="005645B0"/>
    <w:rsid w:val="00693B72"/>
    <w:rsid w:val="006D54E3"/>
    <w:rsid w:val="006F5893"/>
    <w:rsid w:val="007B4DCB"/>
    <w:rsid w:val="00874139"/>
    <w:rsid w:val="008A30D9"/>
    <w:rsid w:val="008F4992"/>
    <w:rsid w:val="008F717D"/>
    <w:rsid w:val="00926005"/>
    <w:rsid w:val="00941043"/>
    <w:rsid w:val="00984675"/>
    <w:rsid w:val="00A22473"/>
    <w:rsid w:val="00A43A9F"/>
    <w:rsid w:val="00A51069"/>
    <w:rsid w:val="00A650E2"/>
    <w:rsid w:val="00B439A2"/>
    <w:rsid w:val="00BB5D70"/>
    <w:rsid w:val="00BC52B4"/>
    <w:rsid w:val="00C2678F"/>
    <w:rsid w:val="00CC7944"/>
    <w:rsid w:val="00CD4131"/>
    <w:rsid w:val="00D11292"/>
    <w:rsid w:val="00D12631"/>
    <w:rsid w:val="00D64A5A"/>
    <w:rsid w:val="00D85466"/>
    <w:rsid w:val="00DC1F02"/>
    <w:rsid w:val="00DC4BAC"/>
    <w:rsid w:val="00E11A29"/>
    <w:rsid w:val="00E5088C"/>
    <w:rsid w:val="00E561D7"/>
    <w:rsid w:val="00F4045B"/>
    <w:rsid w:val="00F64F23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34194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DE0"/>
  </w:style>
  <w:style w:type="paragraph" w:styleId="Heading1">
    <w:name w:val="heading 1"/>
    <w:basedOn w:val="Normal"/>
    <w:next w:val="Normal"/>
    <w:link w:val="Heading1Char"/>
    <w:uiPriority w:val="9"/>
    <w:rsid w:val="00453275"/>
    <w:pPr>
      <w:keepNext/>
      <w:keepLines/>
      <w:spacing w:before="480" w:after="0"/>
      <w:outlineLvl w:val="0"/>
    </w:pPr>
    <w:rPr>
      <w:rFonts w:eastAsiaTheme="majorEastAsia" w:cstheme="majorBidi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3275"/>
    <w:rPr>
      <w:rFonts w:ascii="Arial" w:eastAsiaTheme="majorEastAsia" w:hAnsi="Arial" w:cstheme="majorBidi"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453275"/>
    <w:pPr>
      <w:numPr>
        <w:ilvl w:val="1"/>
      </w:numPr>
    </w:pPr>
    <w:rPr>
      <w:rFonts w:eastAsiaTheme="majorEastAsia" w:cstheme="majorBidi"/>
      <w:b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53275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3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275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3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275"/>
    <w:rPr>
      <w:rFonts w:ascii="Arial" w:hAnsi="Arial"/>
      <w:sz w:val="24"/>
      <w:szCs w:val="24"/>
    </w:rPr>
  </w:style>
  <w:style w:type="paragraph" w:customStyle="1" w:styleId="SPhousestyle">
    <w:name w:val="SP_housestyle"/>
    <w:basedOn w:val="Normal"/>
    <w:rsid w:val="00443DE0"/>
    <w:pPr>
      <w:tabs>
        <w:tab w:val="left" w:pos="2317"/>
      </w:tabs>
    </w:pPr>
    <w:rPr>
      <w:color w:val="000000" w:themeColor="text1"/>
    </w:rPr>
  </w:style>
  <w:style w:type="paragraph" w:styleId="NormalWeb">
    <w:name w:val="Normal (Web)"/>
    <w:basedOn w:val="Normal"/>
    <w:uiPriority w:val="99"/>
    <w:unhideWhenUsed/>
    <w:rsid w:val="00E56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1D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4045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C63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3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3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3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34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DE0"/>
  </w:style>
  <w:style w:type="paragraph" w:styleId="Heading1">
    <w:name w:val="heading 1"/>
    <w:basedOn w:val="Normal"/>
    <w:next w:val="Normal"/>
    <w:link w:val="Heading1Char"/>
    <w:uiPriority w:val="9"/>
    <w:rsid w:val="00453275"/>
    <w:pPr>
      <w:keepNext/>
      <w:keepLines/>
      <w:spacing w:before="480" w:after="0"/>
      <w:outlineLvl w:val="0"/>
    </w:pPr>
    <w:rPr>
      <w:rFonts w:eastAsiaTheme="majorEastAsia" w:cstheme="majorBidi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3275"/>
    <w:rPr>
      <w:rFonts w:ascii="Arial" w:eastAsiaTheme="majorEastAsia" w:hAnsi="Arial" w:cstheme="majorBidi"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453275"/>
    <w:pPr>
      <w:numPr>
        <w:ilvl w:val="1"/>
      </w:numPr>
    </w:pPr>
    <w:rPr>
      <w:rFonts w:eastAsiaTheme="majorEastAsia" w:cstheme="majorBidi"/>
      <w:b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53275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3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275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3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275"/>
    <w:rPr>
      <w:rFonts w:ascii="Arial" w:hAnsi="Arial"/>
      <w:sz w:val="24"/>
      <w:szCs w:val="24"/>
    </w:rPr>
  </w:style>
  <w:style w:type="paragraph" w:customStyle="1" w:styleId="SPhousestyle">
    <w:name w:val="SP_housestyle"/>
    <w:basedOn w:val="Normal"/>
    <w:rsid w:val="00443DE0"/>
    <w:pPr>
      <w:tabs>
        <w:tab w:val="left" w:pos="2317"/>
      </w:tabs>
    </w:pPr>
    <w:rPr>
      <w:color w:val="000000" w:themeColor="text1"/>
    </w:rPr>
  </w:style>
  <w:style w:type="paragraph" w:styleId="NormalWeb">
    <w:name w:val="Normal (Web)"/>
    <w:basedOn w:val="Normal"/>
    <w:uiPriority w:val="99"/>
    <w:unhideWhenUsed/>
    <w:rsid w:val="00E56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1D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4045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C63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3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3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3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3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E5C94-B2D3-4AA9-A7A8-CB840F7FA357}"/>
      </w:docPartPr>
      <w:docPartBody>
        <w:p w14:paraId="228677E9" w14:textId="77777777" w:rsidR="00B239A4" w:rsidRDefault="00766141">
          <w:r w:rsidRPr="00AE6E3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41"/>
    <w:rsid w:val="00766141"/>
    <w:rsid w:val="00B2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8677E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614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61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29520354-60ee-4851-b0d3-4d1ffc9b6630" ContentTypeId="0x010100632D0FD7D2EC4A41966F9B23650F685002" PreviousValue="false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D0FD7D2EC4A41966F9B23650F68500200ED58DF19C835F14BB7A1304B1564D3D8" ma:contentTypeVersion="102" ma:contentTypeDescription="" ma:contentTypeScope="" ma:versionID="3c3f0cd6d5721e3688c0a7a60706800c">
  <xsd:schema xmlns:xsd="http://www.w3.org/2001/XMLSchema" xmlns:xs="http://www.w3.org/2001/XMLSchema" xmlns:p="http://schemas.microsoft.com/office/2006/metadata/properties" xmlns:ns2="http://schemas.microsoft.com/sharepoint.v3" xmlns:ns3="21141c76-a131-4377-97a3-508a419862f1" xmlns:ns4="http://schemas.microsoft.com/sharepoint/v3/fields" targetNamespace="http://schemas.microsoft.com/office/2006/metadata/properties" ma:root="true" ma:fieldsID="53cd575edcb4f88605d10c7d0a980262" ns2:_="" ns3:_="" ns4:_="">
    <xsd:import namespace="http://schemas.microsoft.com/sharepoint.v3"/>
    <xsd:import namespace="21141c76-a131-4377-97a3-508a419862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CategoryDescription" minOccurs="0"/>
                <xsd:element ref="ns4:_Publisher" minOccurs="0"/>
                <xsd:element ref="ns4:wic_System_Copyright" minOccurs="0"/>
                <xsd:element ref="ns3:Retention_x0020_schedule_x0020_ID" minOccurs="0"/>
                <xsd:element ref="ns3:Retention_x0020_period" minOccurs="0"/>
                <xsd:element ref="ns3:Disposal_x0020_trigger2" minOccurs="0"/>
                <xsd:element ref="ns3:Disposal_x0020_trigger_x0020_date" minOccurs="0"/>
                <xsd:element ref="ns3:Disposal_x0020_action" minOccurs="0"/>
                <xsd:element ref="ns3:Date_x0020_of_x0020_last_x0020_review" minOccurs="0"/>
                <xsd:element ref="ns3:Disposal_x0020_reviewer_x0020_details" minOccurs="0"/>
                <xsd:element ref="ns3:Disposal_x0020_review_x0020_details" minOccurs="0"/>
                <xsd:element ref="ns3:Disposal_x0020_authorised_x0020_by" minOccurs="0"/>
                <xsd:element ref="ns3:Disposal_x0020_comment" minOccurs="0"/>
                <xsd:element ref="ns3:m233fa42ddda444a97ecfbe326b55e92" minOccurs="0"/>
                <xsd:element ref="ns3:p63ddc83d83a46ac9835e8fd9c641db3" minOccurs="0"/>
                <xsd:element ref="ns3:TaxCatchAll" minOccurs="0"/>
                <xsd:element ref="ns3:TaxCatchAllLabel" minOccurs="0"/>
                <xsd:element ref="ns3:f12c4e522cb8463cafd748d94105ec43" minOccurs="0"/>
                <xsd:element ref="ns3:bc594c06ad0844898f20a52c24198475" minOccurs="0"/>
                <xsd:element ref="ns3:Disposal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2" nillable="true" ma:displayName="Description" ma:internalName="Category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41c76-a131-4377-97a3-508a419862f1" elementFormDefault="qualified">
    <xsd:import namespace="http://schemas.microsoft.com/office/2006/documentManagement/types"/>
    <xsd:import namespace="http://schemas.microsoft.com/office/infopath/2007/PartnerControls"/>
    <xsd:element name="Retention_x0020_schedule_x0020_ID" ma:index="9" nillable="true" ma:displayName="Retention schedule ID" ma:hidden="true" ma:internalName="Retention_x0020_schedule_x0020_ID" ma:readOnly="false">
      <xsd:simpleType>
        <xsd:restriction base="dms:Text">
          <xsd:maxLength value="255"/>
        </xsd:restriction>
      </xsd:simpleType>
    </xsd:element>
    <xsd:element name="Retention_x0020_period" ma:index="10" nillable="true" ma:displayName="Retention period" ma:hidden="true" ma:internalName="Retention_x0020_period" ma:readOnly="false">
      <xsd:simpleType>
        <xsd:restriction base="dms:Text">
          <xsd:maxLength value="255"/>
        </xsd:restriction>
      </xsd:simpleType>
    </xsd:element>
    <xsd:element name="Disposal_x0020_trigger2" ma:index="11" nillable="true" ma:displayName="Disposal trigger" ma:hidden="true" ma:internalName="Disposal_x0020_trigger2" ma:readOnly="false">
      <xsd:simpleType>
        <xsd:restriction base="dms:Text">
          <xsd:maxLength value="255"/>
        </xsd:restriction>
      </xsd:simpleType>
    </xsd:element>
    <xsd:element name="Disposal_x0020_trigger_x0020_date" ma:index="12" nillable="true" ma:displayName="Disposal trigger date" ma:format="DateOnly" ma:hidden="true" ma:internalName="Disposal_x0020_trigger_x0020_date" ma:readOnly="false">
      <xsd:simpleType>
        <xsd:restriction base="dms:DateTime"/>
      </xsd:simpleType>
    </xsd:element>
    <xsd:element name="Disposal_x0020_action" ma:index="13" nillable="true" ma:displayName="Disposal action" ma:format="Dropdown" ma:hidden="true" ma:internalName="Disposal_x0020_action" ma:readOnly="false">
      <xsd:simpleType>
        <xsd:restriction base="dms:Choice">
          <xsd:enumeration value="Destroy"/>
          <xsd:enumeration value="Review with a view to destroy"/>
          <xsd:enumeration value="Review with a view to archive with NRS"/>
        </xsd:restriction>
      </xsd:simpleType>
    </xsd:element>
    <xsd:element name="Date_x0020_of_x0020_last_x0020_review" ma:index="14" nillable="true" ma:displayName="Date of last review" ma:format="DateOnly" ma:hidden="true" ma:internalName="Date_x0020_of_x0020_last_x0020_review" ma:readOnly="false">
      <xsd:simpleType>
        <xsd:restriction base="dms:DateTime"/>
      </xsd:simpleType>
    </xsd:element>
    <xsd:element name="Disposal_x0020_reviewer_x0020_details" ma:index="15" nillable="true" ma:displayName="Disposal reviewer details" ma:hidden="true" ma:list="UserInfo" ma:SharePointGroup="0" ma:internalName="Disposal_x0020_reviewer_x0020_details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posal_x0020_review_x0020_details" ma:index="16" nillable="true" ma:displayName="Disposal review details" ma:hidden="true" ma:internalName="Disposal_x0020_review_x0020_details" ma:readOnly="false">
      <xsd:simpleType>
        <xsd:restriction base="dms:Text">
          <xsd:maxLength value="255"/>
        </xsd:restriction>
      </xsd:simpleType>
    </xsd:element>
    <xsd:element name="Disposal_x0020_authorised_x0020_by" ma:index="17" nillable="true" ma:displayName="Disposal authorised by" ma:hidden="true" ma:list="UserInfo" ma:SharePointGroup="0" ma:internalName="Disposal_x0020_authorise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posal_x0020_comment" ma:index="18" nillable="true" ma:displayName="Disposal comment" ma:hidden="true" ma:internalName="Disposal_x0020_comment" ma:readOnly="false">
      <xsd:simpleType>
        <xsd:restriction base="dms:Text">
          <xsd:maxLength value="255"/>
        </xsd:restriction>
      </xsd:simpleType>
    </xsd:element>
    <xsd:element name="m233fa42ddda444a97ecfbe326b55e92" ma:index="19" nillable="true" ma:taxonomy="true" ma:internalName="m233fa42ddda444a97ecfbe326b55e92" ma:taxonomyFieldName="_cx_NationalCaveats" ma:displayName="Security Caveats (Informative)" ma:default="" ma:fieldId="{6233fa42-ddda-444a-97ec-fbe326b55e92}" ma:taxonomyMulti="true" ma:sspId="29520354-60ee-4851-b0d3-4d1ffc9b6630" ma:termSetId="b7259827-f150-46df-b570-0ee5307f86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63ddc83d83a46ac9835e8fd9c641db3" ma:index="21" nillable="true" ma:taxonomy="true" ma:internalName="p63ddc83d83a46ac9835e8fd9c641db3" ma:taxonomyFieldName="Language1" ma:displayName="Language" ma:default="1;#English|8f5ff656-5a7e-462f-b6ae-4a4400758434" ma:fieldId="{963ddc83-d83a-46ac-9835-e8fd9c641db3}" ma:sspId="29520354-60ee-4851-b0d3-4d1ffc9b6630" ma:termSetId="b2401dee-1322-420c-b43c-00432a3518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description="" ma:hidden="true" ma:list="{be9067c1-ab72-48cd-86b6-f12aaecec621}" ma:internalName="TaxCatchAll" ma:showField="CatchAllData" ma:web="53d9bec9-4295-4861-a31b-aef894f319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be9067c1-ab72-48cd-86b6-f12aaecec621}" ma:internalName="TaxCatchAllLabel" ma:readOnly="true" ma:showField="CatchAllDataLabel" ma:web="53d9bec9-4295-4861-a31b-aef894f319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12c4e522cb8463cafd748d94105ec43" ma:index="26" nillable="true" ma:taxonomy="true" ma:internalName="f12c4e522cb8463cafd748d94105ec43" ma:taxonomyFieldName="Document_x0020_type" ma:displayName="Document type" ma:default="" ma:fieldId="{f12c4e52-2cb8-463c-afd7-48d94105ec43}" ma:sspId="29520354-60ee-4851-b0d3-4d1ffc9b6630" ma:termSetId="3db350bc-fdb0-4b26-a83f-5b890cb06b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594c06ad0844898f20a52c24198475" ma:index="28" nillable="true" ma:taxonomy="true" ma:internalName="bc594c06ad0844898f20a52c24198475" ma:taxonomyFieldName="_cx_SecurityMarkings" ma:displayName="Security Markings (Informative)" ma:default="2;#Not Protectively Marked|59351c5f-b7fd-4a97-8559-c38b9b573e6f" ma:fieldId="{bc594c06-ad08-4489-8f20-a52c24198475}" ma:sspId="29520354-60ee-4851-b0d3-4d1ffc9b6630" ma:termSetId="a9da5f56-ebc6-4d64-8a44-41072e1701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sposal_x0020_date" ma:index="31" nillable="true" ma:displayName="Disposal date" ma:format="DateOnly" ma:hidden="true" ma:internalName="Disposal_x0020_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" nillable="true" ma:displayName="Publisher" ma:default="The Scottish Parliament" ma:description="The person, organisation or service that published this resource" ma:internalName="_Publisher">
      <xsd:simpleType>
        <xsd:restriction base="dms:Text">
          <xsd:maxLength value="255"/>
        </xsd:restriction>
      </xsd:simpleType>
    </xsd:element>
    <xsd:element name="wic_System_Copyright" ma:index="5" nillable="true" ma:displayName="Copyright" ma:default="© Parliamentary copyright. The Scottish Parliamentary Corporate Body" ma:internalName="wic_System_Copyrigh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posal_x0020_trigger_x0020_date xmlns="21141c76-a131-4377-97a3-508a419862f1" xsi:nil="true"/>
    <bc594c06ad0844898f20a52c24198475 xmlns="21141c76-a131-4377-97a3-508a41986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Protectively Marked</TermName>
          <TermId xmlns="http://schemas.microsoft.com/office/infopath/2007/PartnerControls">59351c5f-b7fd-4a97-8559-c38b9b573e6f</TermId>
        </TermInfo>
      </Terms>
    </bc594c06ad0844898f20a52c24198475>
    <_Publisher xmlns="http://schemas.microsoft.com/sharepoint/v3/fields">The Scottish Parliament</_Publisher>
    <Disposal_x0020_trigger2 xmlns="21141c76-a131-4377-97a3-508a419862f1" xsi:nil="true"/>
    <Disposal_x0020_authorised_x0020_by xmlns="21141c76-a131-4377-97a3-508a419862f1">
      <UserInfo>
        <DisplayName/>
        <AccountId xsi:nil="true"/>
        <AccountType/>
      </UserInfo>
    </Disposal_x0020_authorised_x0020_by>
    <Disposal_x0020_comment xmlns="21141c76-a131-4377-97a3-508a419862f1" xsi:nil="true"/>
    <Disposal_x0020_reviewer_x0020_details xmlns="21141c76-a131-4377-97a3-508a419862f1">
      <UserInfo>
        <DisplayName/>
        <AccountId xsi:nil="true"/>
        <AccountType/>
      </UserInfo>
    </Disposal_x0020_reviewer_x0020_details>
    <Date_x0020_of_x0020_last_x0020_review xmlns="21141c76-a131-4377-97a3-508a419862f1" xsi:nil="true"/>
    <CategoryDescription xmlns="http://schemas.microsoft.com/sharepoint.v3" xsi:nil="true"/>
    <m233fa42ddda444a97ecfbe326b55e92 xmlns="21141c76-a131-4377-97a3-508a419862f1">
      <Terms xmlns="http://schemas.microsoft.com/office/infopath/2007/PartnerControls"/>
    </m233fa42ddda444a97ecfbe326b55e92>
    <TaxCatchAll xmlns="21141c76-a131-4377-97a3-508a419862f1">
      <Value>2</Value>
      <Value>1</Value>
    </TaxCatchAll>
    <Disposal_x0020_date xmlns="21141c76-a131-4377-97a3-508a419862f1" xsi:nil="true"/>
    <Retention_x0020_period xmlns="21141c76-a131-4377-97a3-508a419862f1" xsi:nil="true"/>
    <f12c4e522cb8463cafd748d94105ec43 xmlns="21141c76-a131-4377-97a3-508a419862f1">
      <Terms xmlns="http://schemas.microsoft.com/office/infopath/2007/PartnerControls"/>
    </f12c4e522cb8463cafd748d94105ec43>
    <wic_System_Copyright xmlns="http://schemas.microsoft.com/sharepoint/v3/fields">© Parliamentary copyright. The Scottish Parliamentary Corporate Body</wic_System_Copyright>
    <p63ddc83d83a46ac9835e8fd9c641db3 xmlns="21141c76-a131-4377-97a3-508a41986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8f5ff656-5a7e-462f-b6ae-4a4400758434</TermId>
        </TermInfo>
      </Terms>
    </p63ddc83d83a46ac9835e8fd9c641db3>
    <Disposal_x0020_action xmlns="21141c76-a131-4377-97a3-508a419862f1" xsi:nil="true"/>
    <Retention_x0020_schedule_x0020_ID xmlns="21141c76-a131-4377-97a3-508a419862f1" xsi:nil="true"/>
    <Disposal_x0020_review_x0020_details xmlns="21141c76-a131-4377-97a3-508a419862f1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1DD0B9-31A2-495C-A17E-8C782C6828E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4700BA8-4995-4BFE-A335-D27B82A7719E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9B5DC0E1-9DDC-4994-A998-8C6B5ECF1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.v3"/>
    <ds:schemaRef ds:uri="21141c76-a131-4377-97a3-508a419862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4787AB-7FC4-46A3-A1A9-9772A3EC768E}">
  <ds:schemaRefs>
    <ds:schemaRef ds:uri="http://schemas.microsoft.com/office/2006/documentManagement/types"/>
    <ds:schemaRef ds:uri="21141c76-a131-4377-97a3-508a419862f1"/>
    <ds:schemaRef ds:uri="http://purl.org/dc/terms/"/>
    <ds:schemaRef ds:uri="http://www.w3.org/XML/1998/namespace"/>
    <ds:schemaRef ds:uri="http://schemas.microsoft.com/sharepoint/v3/field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.v3"/>
    <ds:schemaRef ds:uri="http://schemas.openxmlformats.org/package/2006/metadata/core-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2C016E5-D938-4D06-8982-97E6F18605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Scottish Parliament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Lyall HL (Heather)</dc:creator>
  <cp:lastModifiedBy>Donaldson L (Lara)</cp:lastModifiedBy>
  <cp:revision>2</cp:revision>
  <dcterms:created xsi:type="dcterms:W3CDTF">2018-05-11T09:59:00Z</dcterms:created>
  <dcterms:modified xsi:type="dcterms:W3CDTF">2018-05-11T09:59:00Z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0x010100632D0FD7D2EC4A41966F9B23650F68500200ED58DF19C835F14BB7A1304B1564D3D8</vt:lpwstr>
  </property>
  <property fmtid="{D5CDD505-2E9C-101B-9397-08002B2CF9AE}" pid="3" name="_cx_NationalCaveats">
    <vt:lpwstr/>
  </property>
  <property fmtid="{D5CDD505-2E9C-101B-9397-08002B2CF9AE}" pid="4" name="_cx_SecurityMarkings">
    <vt:lpwstr>2</vt:lpwstr>
  </property>
  <property fmtid="{D5CDD505-2E9C-101B-9397-08002B2CF9AE}" pid="5" name="Document type">
    <vt:lpwstr/>
  </property>
  <property fmtid="{D5CDD505-2E9C-101B-9397-08002B2CF9AE}" pid="6" name="Language1">
    <vt:lpwstr>1</vt:lpwstr>
  </property>
  <property fmtid="{D5CDD505-2E9C-101B-9397-08002B2CF9AE}" pid="7" name="_dlc_policyId">
    <vt:lpwstr>/documents</vt:lpwstr>
  </property>
  <property fmtid="{D5CDD505-2E9C-101B-9397-08002B2CF9AE}" pid="8" name="ItemRetentionFormula">
    <vt:lpwstr>&lt;formula id="Microsoft.Office.RecordsManagement.PolicyFeatures.Expiration.Formula.BuiltIn"&gt;&lt;number&gt;24&lt;/number&gt;&lt;property&gt;Modified&lt;/property&gt;&lt;propertyId&gt;28cf69c5-fa48-462a-b5cd-27b6f9d2bd5f&lt;/propertyId&gt;&lt;period&gt;months&lt;/period&gt;&lt;/formula&gt;</vt:lpwstr>
  </property>
  <property fmtid="{D5CDD505-2E9C-101B-9397-08002B2CF9AE}" pid="9" name="_dlc_ExpireDate">
    <vt:filetime>2020-05-10T16:04:17Z</vt:filetime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dlc_EmailCC">
    <vt:lpwstr/>
  </property>
  <property fmtid="{D5CDD505-2E9C-101B-9397-08002B2CF9AE}" pid="13" name="_dlc_Exempt">
    <vt:bool>false</vt:bool>
  </property>
  <property fmtid="{D5CDD505-2E9C-101B-9397-08002B2CF9AE}" pid="14" name="dlc_EmailSubject">
    <vt:lpwstr/>
  </property>
  <property fmtid="{D5CDD505-2E9C-101B-9397-08002B2CF9AE}" pid="15" name="dlc_EmailTo">
    <vt:lpwstr/>
  </property>
  <property fmtid="{D5CDD505-2E9C-101B-9397-08002B2CF9AE}" pid="16" name="cx_originalversion">
    <vt:lpwstr>0.2</vt:lpwstr>
  </property>
  <property fmtid="{D5CDD505-2E9C-101B-9397-08002B2CF9AE}" pid="17" name="TemplateUrl">
    <vt:lpwstr/>
  </property>
  <property fmtid="{D5CDD505-2E9C-101B-9397-08002B2CF9AE}" pid="18" name="IconOverlay">
    <vt:lpwstr/>
  </property>
  <property fmtid="{D5CDD505-2E9C-101B-9397-08002B2CF9AE}" pid="19" name="dlc_EmailFrom">
    <vt:lpwstr/>
  </property>
  <property fmtid="{D5CDD505-2E9C-101B-9397-08002B2CF9AE}" pid="20" name="CX_RelocationTimestamp">
    <vt:lpwstr>2018-05-11T09:10:57Z</vt:lpwstr>
  </property>
  <property fmtid="{D5CDD505-2E9C-101B-9397-08002B2CF9AE}" pid="21" name="CX_RelocationUser">
    <vt:lpwstr>Donaldson L (Lara)</vt:lpwstr>
  </property>
  <property fmtid="{D5CDD505-2E9C-101B-9397-08002B2CF9AE}" pid="22" name="CX_RelocationOperation">
    <vt:lpwstr>Cut</vt:lpwstr>
  </property>
  <property fmtid="{D5CDD505-2E9C-101B-9397-08002B2CF9AE}" pid="23" name="CX_RelocationReason">
    <vt:lpwstr>Saved in wrong folder.</vt:lpwstr>
  </property>
</Properties>
</file>